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1C70BF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March 12</w:t>
      </w:r>
      <w:r w:rsidR="00C31A5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2020</w:t>
      </w:r>
    </w:p>
    <w:p w:rsidR="0048254F" w:rsidRDefault="00807BB7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D01949">
        <w:rPr>
          <w:rFonts w:asciiTheme="minorHAnsi" w:hAnsiTheme="minorHAnsi" w:cs="Arial"/>
        </w:rPr>
        <w:t>:15</w:t>
      </w:r>
      <w:r w:rsidR="0048254F">
        <w:rPr>
          <w:rFonts w:asciiTheme="minorHAnsi" w:hAnsiTheme="minorHAnsi" w:cs="Arial"/>
        </w:rPr>
        <w:t xml:space="preserve">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01949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Giuseppina Barreto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Parent Representative-Alt</w:t>
            </w:r>
          </w:p>
        </w:tc>
      </w:tr>
      <w:tr w:rsidR="004E51CB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Sylvie Bullard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Principal</w:t>
            </w:r>
          </w:p>
        </w:tc>
      </w:tr>
      <w:tr w:rsidR="004E51CB" w:rsidTr="00E664EE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Pr="00D938D5">
              <w:t>Grade Teacher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Juliet Haloulos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PTA President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 w:rsidRPr="00D938D5">
              <w:t>Barbara Jones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Office Manager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3</w:t>
            </w:r>
            <w:r w:rsidRPr="00E664EE">
              <w:rPr>
                <w:vertAlign w:val="superscript"/>
              </w:rPr>
              <w:t>rd</w:t>
            </w:r>
            <w:r>
              <w:t xml:space="preserve"> Grade Teacher</w:t>
            </w:r>
          </w:p>
        </w:tc>
      </w:tr>
      <w:tr w:rsidR="00E664EE" w:rsidTr="00421CE9"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>
              <w:t>Linda Maduwura</w:t>
            </w:r>
          </w:p>
        </w:tc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 w:rsidRPr="00D938D5">
              <w:t>Parent Representative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Jim McConihe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Shark Fund President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 w:rsidRPr="00D938D5">
              <w:t>Jennifer McMahon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SSC Chairperson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Krissy Poole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Parent Representative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Nicole Rogers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Teacher on Special Assignment</w:t>
            </w:r>
          </w:p>
        </w:tc>
      </w:tr>
      <w:tr w:rsidR="00E664EE" w:rsidTr="00C9284D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Maria Vandarakis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C9284D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4</w:t>
            </w:r>
            <w:r w:rsidRPr="00E664EE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70DF6" w:rsidP="00D53091">
            <w:r>
              <w:t>Welcome</w:t>
            </w:r>
            <w:r w:rsidR="00421CE9">
              <w:t xml:space="preserve"> &amp; Introductions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1C70BF" w:rsidP="006066B8">
            <w:r>
              <w:t>Approval of Nov. 14</w:t>
            </w:r>
            <w:r w:rsidR="00421CE9">
              <w:t>, 2019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8C7AC5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8C7AC5" w:rsidRDefault="008C7AC5" w:rsidP="006066B8">
            <w:r>
              <w:t>Single Plan for Student Achievement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8C7AC5" w:rsidRDefault="008C7AC5" w:rsidP="006066B8">
            <w:r>
              <w:t>Sylvie Bullard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8C7AC5" w:rsidRDefault="008C7AC5" w:rsidP="006066B8">
            <w:r>
              <w:t>20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E15DA9" w:rsidRDefault="008C7AC5" w:rsidP="0081668E">
            <w:pPr>
              <w:rPr>
                <w:rFonts w:cstheme="minorHAnsi"/>
              </w:rPr>
            </w:pPr>
            <w:r>
              <w:t>S</w:t>
            </w:r>
            <w:r w:rsidR="001C70BF">
              <w:t>chool Site Safety &amp; Emergency Plan Review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E15DA9" w:rsidRDefault="00421CE9" w:rsidP="0081668E">
            <w:r w:rsidRPr="00E15DA9">
              <w:t>Sylvie Bullard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E15DA9" w:rsidRDefault="008C7AC5" w:rsidP="006066B8">
            <w:r>
              <w:t>5</w:t>
            </w:r>
            <w:r w:rsidR="004E51CB" w:rsidRPr="00E15DA9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1C70BF" w:rsidP="002213FE">
            <w:r>
              <w:t>Coronavirus Update</w:t>
            </w:r>
          </w:p>
        </w:tc>
        <w:tc>
          <w:tcPr>
            <w:tcW w:w="2160" w:type="dxa"/>
            <w:shd w:val="clear" w:color="auto" w:fill="auto"/>
          </w:tcPr>
          <w:p w:rsidR="0071709A" w:rsidRDefault="002213FE" w:rsidP="006066B8">
            <w:r>
              <w:t>Sylvie Bullard</w:t>
            </w:r>
          </w:p>
        </w:tc>
        <w:tc>
          <w:tcPr>
            <w:tcW w:w="1728" w:type="dxa"/>
            <w:shd w:val="clear" w:color="auto" w:fill="FFFFFF" w:themeFill="background1"/>
          </w:tcPr>
          <w:p w:rsidR="0071709A" w:rsidRDefault="008C7AC5" w:rsidP="006066B8">
            <w:r>
              <w:t>5</w:t>
            </w:r>
            <w:r w:rsidR="007725A5">
              <w:t xml:space="preserve"> </w:t>
            </w:r>
            <w:r w:rsidR="002213FE">
              <w:t>Minutes</w:t>
            </w:r>
          </w:p>
        </w:tc>
      </w:tr>
      <w:tr w:rsidR="001C70BF" w:rsidTr="00933A25">
        <w:tc>
          <w:tcPr>
            <w:tcW w:w="4968" w:type="dxa"/>
            <w:shd w:val="clear" w:color="auto" w:fill="B8CCE4" w:themeFill="accent1" w:themeFillTint="66"/>
          </w:tcPr>
          <w:p w:rsidR="001C70BF" w:rsidRDefault="007725A5" w:rsidP="002213FE">
            <w:r>
              <w:t>Potential Teacher’s Strike Update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1C70BF" w:rsidRDefault="007725A5" w:rsidP="006066B8">
            <w:r>
              <w:t>Sylvie Bullard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1C70BF" w:rsidRDefault="007725A5" w:rsidP="006066B8">
            <w:r>
              <w:t>10</w:t>
            </w:r>
            <w:r w:rsidR="001C70BF">
              <w:t xml:space="preserve"> Minutes</w:t>
            </w:r>
          </w:p>
        </w:tc>
      </w:tr>
      <w:tr w:rsidR="001C70BF" w:rsidTr="0071709A">
        <w:tc>
          <w:tcPr>
            <w:tcW w:w="4968" w:type="dxa"/>
            <w:shd w:val="clear" w:color="auto" w:fill="FFFFFF" w:themeFill="background1"/>
          </w:tcPr>
          <w:p w:rsidR="001C70BF" w:rsidRDefault="001C70BF" w:rsidP="002213FE">
            <w:r>
              <w:t>Site Council Election</w:t>
            </w:r>
          </w:p>
        </w:tc>
        <w:tc>
          <w:tcPr>
            <w:tcW w:w="2160" w:type="dxa"/>
            <w:shd w:val="clear" w:color="auto" w:fill="auto"/>
          </w:tcPr>
          <w:p w:rsidR="001C70BF" w:rsidRDefault="001C70BF" w:rsidP="006066B8">
            <w:r>
              <w:t>Jennifer McMahon</w:t>
            </w:r>
          </w:p>
        </w:tc>
        <w:tc>
          <w:tcPr>
            <w:tcW w:w="1728" w:type="dxa"/>
            <w:shd w:val="clear" w:color="auto" w:fill="FFFFFF" w:themeFill="background1"/>
          </w:tcPr>
          <w:p w:rsidR="001C70BF" w:rsidRDefault="001C70BF" w:rsidP="006066B8">
            <w:r>
              <w:t>5 Minutes</w:t>
            </w:r>
          </w:p>
        </w:tc>
      </w:tr>
      <w:tr w:rsidR="002213FE" w:rsidTr="00630824">
        <w:tc>
          <w:tcPr>
            <w:tcW w:w="4968" w:type="dxa"/>
            <w:shd w:val="clear" w:color="auto" w:fill="DBE5F1" w:themeFill="accent1" w:themeFillTint="33"/>
          </w:tcPr>
          <w:p w:rsidR="002213FE" w:rsidRDefault="002213FE" w:rsidP="006066B8">
            <w:r>
              <w:t>Questions and/or Comments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213FE" w:rsidRDefault="002213FE" w:rsidP="006066B8">
            <w:r>
              <w:t>Jennifer McMahon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2213FE" w:rsidRDefault="002213FE" w:rsidP="006066B8">
            <w:r>
              <w:t>5 Minutes</w:t>
            </w:r>
          </w:p>
        </w:tc>
      </w:tr>
    </w:tbl>
    <w:p w:rsidR="004E51CB" w:rsidRPr="003876F3" w:rsidRDefault="004E51CB" w:rsidP="004E51CB">
      <w:pPr>
        <w:rPr>
          <w:sz w:val="28"/>
          <w:szCs w:val="28"/>
        </w:rPr>
      </w:pPr>
    </w:p>
    <w:sectPr w:rsidR="004E51CB" w:rsidRPr="003876F3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1C70BF"/>
    <w:rsid w:val="00216470"/>
    <w:rsid w:val="002213FE"/>
    <w:rsid w:val="00227B65"/>
    <w:rsid w:val="00242572"/>
    <w:rsid w:val="002F622A"/>
    <w:rsid w:val="003876F3"/>
    <w:rsid w:val="003E6B4A"/>
    <w:rsid w:val="00421CE9"/>
    <w:rsid w:val="0048254F"/>
    <w:rsid w:val="004E165D"/>
    <w:rsid w:val="004E51CB"/>
    <w:rsid w:val="00570DF6"/>
    <w:rsid w:val="00602008"/>
    <w:rsid w:val="006D7600"/>
    <w:rsid w:val="0071709A"/>
    <w:rsid w:val="007201F8"/>
    <w:rsid w:val="007725A5"/>
    <w:rsid w:val="00807BB7"/>
    <w:rsid w:val="0081668E"/>
    <w:rsid w:val="008C7AC5"/>
    <w:rsid w:val="00933A25"/>
    <w:rsid w:val="009650BB"/>
    <w:rsid w:val="0097364B"/>
    <w:rsid w:val="00A225C8"/>
    <w:rsid w:val="00A95E3E"/>
    <w:rsid w:val="00AE701A"/>
    <w:rsid w:val="00C31A57"/>
    <w:rsid w:val="00D01949"/>
    <w:rsid w:val="00D53091"/>
    <w:rsid w:val="00D57918"/>
    <w:rsid w:val="00E15DA9"/>
    <w:rsid w:val="00E664EE"/>
    <w:rsid w:val="00E80F14"/>
    <w:rsid w:val="00F10F74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dcterms:created xsi:type="dcterms:W3CDTF">2020-03-06T18:28:00Z</dcterms:created>
  <dcterms:modified xsi:type="dcterms:W3CDTF">2020-03-06T19:44:00Z</dcterms:modified>
</cp:coreProperties>
</file>